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C5E397">
      <w:pPr>
        <w:pStyle w:val="2"/>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jc w:val="center"/>
        <w:textAlignment w:val="auto"/>
        <w:rPr>
          <w:rFonts w:hint="eastAsia" w:ascii="方正小标宋简体" w:hAnsi="方正小标宋简体" w:eastAsia="方正小标宋简体" w:cs="方正小标宋简体"/>
          <w:b w:val="0"/>
          <w:bCs w:val="0"/>
          <w:kern w:val="2"/>
          <w:sz w:val="44"/>
          <w:szCs w:val="44"/>
          <w:lang w:val="en-US" w:eastAsia="zh-CN" w:bidi="ar-SA"/>
        </w:rPr>
      </w:pPr>
      <w:r>
        <w:rPr>
          <w:rFonts w:hint="eastAsia" w:ascii="方正小标宋简体" w:hAnsi="方正小标宋简体" w:eastAsia="方正小标宋简体" w:cs="方正小标宋简体"/>
          <w:b w:val="0"/>
          <w:bCs w:val="0"/>
          <w:kern w:val="2"/>
          <w:sz w:val="44"/>
          <w:szCs w:val="44"/>
          <w:lang w:val="en-US" w:eastAsia="zh-CN" w:bidi="ar-SA"/>
        </w:rPr>
        <w:t>关于新田县五柳塘砷渣填埋场设备检测</w:t>
      </w:r>
    </w:p>
    <w:p w14:paraId="39A80AB1">
      <w:pPr>
        <w:pStyle w:val="2"/>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jc w:val="center"/>
        <w:textAlignment w:val="auto"/>
        <w:rPr>
          <w:rFonts w:hint="eastAsia" w:ascii="方正小标宋简体" w:hAnsi="方正小标宋简体" w:eastAsia="方正小标宋简体" w:cs="方正小标宋简体"/>
          <w:b w:val="0"/>
          <w:bCs w:val="0"/>
          <w:kern w:val="2"/>
          <w:sz w:val="44"/>
          <w:szCs w:val="44"/>
          <w:lang w:val="en-US" w:eastAsia="zh-CN" w:bidi="ar-SA"/>
        </w:rPr>
      </w:pPr>
      <w:r>
        <w:rPr>
          <w:rFonts w:hint="eastAsia" w:ascii="方正小标宋简体" w:hAnsi="方正小标宋简体" w:eastAsia="方正小标宋简体" w:cs="方正小标宋简体"/>
          <w:b w:val="0"/>
          <w:bCs w:val="0"/>
          <w:kern w:val="2"/>
          <w:sz w:val="44"/>
          <w:szCs w:val="44"/>
          <w:lang w:val="en-US" w:eastAsia="zh-CN" w:bidi="ar-SA"/>
        </w:rPr>
        <w:t>维护、废水药剂采购公告</w:t>
      </w:r>
    </w:p>
    <w:p w14:paraId="6BDB1CA7">
      <w:pPr>
        <w:rPr>
          <w:rFonts w:hint="eastAsia"/>
          <w:lang w:val="en-US" w:eastAsia="zh-CN"/>
        </w:rPr>
      </w:pPr>
    </w:p>
    <w:p w14:paraId="5C135604">
      <w:pPr>
        <w:pStyle w:val="3"/>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firstLine="640" w:firstLineChars="200"/>
        <w:jc w:val="both"/>
        <w:textAlignment w:val="auto"/>
        <w:rPr>
          <w:rFonts w:hint="eastAsia" w:ascii="仿宋" w:hAnsi="仿宋" w:eastAsia="仿宋" w:cs="仿宋"/>
          <w:b w:val="0"/>
          <w:kern w:val="2"/>
          <w:sz w:val="32"/>
          <w:szCs w:val="32"/>
          <w:lang w:val="en-US" w:eastAsia="zh-CN" w:bidi="ar-SA"/>
        </w:rPr>
      </w:pPr>
      <w:r>
        <w:rPr>
          <w:rFonts w:hint="eastAsia" w:ascii="仿宋" w:hAnsi="仿宋" w:eastAsia="仿宋" w:cs="仿宋"/>
          <w:b w:val="0"/>
          <w:kern w:val="2"/>
          <w:sz w:val="32"/>
          <w:szCs w:val="32"/>
          <w:lang w:val="en-US" w:eastAsia="zh-CN" w:bidi="ar-SA"/>
        </w:rPr>
        <w:t>一、项目概况</w:t>
      </w:r>
    </w:p>
    <w:p w14:paraId="304D461D">
      <w:pPr>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eastAsia" w:ascii="仿宋" w:hAnsi="仿宋" w:eastAsia="仿宋" w:cs="仿宋"/>
          <w:b w:val="0"/>
          <w:kern w:val="2"/>
          <w:sz w:val="32"/>
          <w:szCs w:val="32"/>
          <w:lang w:val="en-US" w:eastAsia="zh-CN" w:bidi="ar-SA"/>
        </w:rPr>
      </w:pPr>
      <w:r>
        <w:rPr>
          <w:rFonts w:hint="eastAsia" w:ascii="仿宋" w:hAnsi="仿宋" w:eastAsia="仿宋" w:cs="仿宋"/>
          <w:b w:val="0"/>
          <w:kern w:val="2"/>
          <w:sz w:val="32"/>
          <w:szCs w:val="32"/>
          <w:lang w:val="en-US" w:eastAsia="zh-CN" w:bidi="ar-SA"/>
        </w:rPr>
        <w:t>1.项目名称：新田县五柳塘砷渣填埋场设备检测维护以及废水药剂采购项目</w:t>
      </w:r>
    </w:p>
    <w:p w14:paraId="12E79838">
      <w:pPr>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eastAsia" w:ascii="仿宋" w:hAnsi="仿宋" w:eastAsia="仿宋" w:cs="仿宋"/>
          <w:b w:val="0"/>
          <w:kern w:val="2"/>
          <w:sz w:val="32"/>
          <w:szCs w:val="32"/>
          <w:lang w:val="en-US" w:eastAsia="zh-CN" w:bidi="ar-SA"/>
        </w:rPr>
      </w:pPr>
      <w:r>
        <w:rPr>
          <w:rFonts w:hint="eastAsia" w:ascii="仿宋" w:hAnsi="仿宋" w:eastAsia="仿宋" w:cs="仿宋"/>
          <w:b w:val="0"/>
          <w:kern w:val="2"/>
          <w:sz w:val="32"/>
          <w:szCs w:val="32"/>
          <w:lang w:val="en-US" w:eastAsia="zh-CN" w:bidi="ar-SA"/>
        </w:rPr>
        <w:t>2.采购人：永州市生态环境局新田分局</w:t>
      </w:r>
    </w:p>
    <w:p w14:paraId="12424C0D">
      <w:pPr>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eastAsia" w:ascii="仿宋" w:hAnsi="仿宋" w:eastAsia="仿宋" w:cs="仿宋"/>
          <w:b w:val="0"/>
          <w:kern w:val="2"/>
          <w:sz w:val="32"/>
          <w:szCs w:val="32"/>
          <w:lang w:val="en-US" w:eastAsia="zh-CN" w:bidi="ar-SA"/>
        </w:rPr>
      </w:pPr>
      <w:r>
        <w:rPr>
          <w:rFonts w:hint="eastAsia" w:ascii="仿宋" w:hAnsi="仿宋" w:eastAsia="仿宋" w:cs="仿宋"/>
          <w:b w:val="0"/>
          <w:kern w:val="2"/>
          <w:sz w:val="32"/>
          <w:szCs w:val="32"/>
          <w:lang w:val="en-US" w:eastAsia="zh-CN" w:bidi="ar-SA"/>
        </w:rPr>
        <w:t>3.项目地点：[新田县五柳塘村]</w:t>
      </w:r>
    </w:p>
    <w:p w14:paraId="031A944C">
      <w:pPr>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eastAsia" w:ascii="仿宋" w:hAnsi="仿宋" w:eastAsia="仿宋" w:cs="仿宋"/>
          <w:b w:val="0"/>
          <w:kern w:val="2"/>
          <w:sz w:val="32"/>
          <w:szCs w:val="32"/>
          <w:lang w:val="en-US" w:eastAsia="zh-CN" w:bidi="ar-SA"/>
        </w:rPr>
      </w:pPr>
      <w:r>
        <w:rPr>
          <w:rFonts w:hint="eastAsia" w:ascii="仿宋" w:hAnsi="仿宋" w:eastAsia="仿宋" w:cs="仿宋"/>
          <w:b w:val="0"/>
          <w:kern w:val="2"/>
          <w:sz w:val="32"/>
          <w:szCs w:val="32"/>
          <w:lang w:val="en-US" w:eastAsia="zh-CN" w:bidi="ar-SA"/>
        </w:rPr>
        <w:t>4.项目背景：为确保砷渣填埋场渗滤液一体化设备的安全稳定运行，保障填埋场的渗滤液处理效果，防止环境污染事故发生，依据相关法律法规及运维管理要求，现就本项目所需的设备检测维护、废水处理及污水处理药剂进行公开采购。</w:t>
      </w:r>
    </w:p>
    <w:p w14:paraId="6AA9D147">
      <w:pPr>
        <w:pStyle w:val="3"/>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firstLine="640" w:firstLineChars="200"/>
        <w:jc w:val="both"/>
        <w:textAlignment w:val="auto"/>
        <w:rPr>
          <w:rFonts w:hint="eastAsia" w:ascii="仿宋" w:hAnsi="仿宋" w:eastAsia="仿宋" w:cs="仿宋"/>
          <w:b w:val="0"/>
          <w:kern w:val="2"/>
          <w:sz w:val="32"/>
          <w:szCs w:val="32"/>
          <w:lang w:val="en-US" w:eastAsia="zh-CN" w:bidi="ar-SA"/>
        </w:rPr>
      </w:pPr>
      <w:r>
        <w:rPr>
          <w:rFonts w:hint="eastAsia" w:ascii="仿宋" w:hAnsi="仿宋" w:eastAsia="仿宋" w:cs="仿宋"/>
          <w:b w:val="0"/>
          <w:kern w:val="2"/>
          <w:sz w:val="32"/>
          <w:szCs w:val="32"/>
          <w:lang w:val="en-US" w:eastAsia="zh-CN" w:bidi="ar-SA"/>
        </w:rPr>
        <w:t>二、检测维护、药剂内容及要求</w:t>
      </w:r>
    </w:p>
    <w:p w14:paraId="5A8BBA18">
      <w:pPr>
        <w:pStyle w:val="4"/>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firstLine="640" w:firstLineChars="200"/>
        <w:jc w:val="both"/>
        <w:textAlignment w:val="auto"/>
        <w:rPr>
          <w:rFonts w:hint="eastAsia" w:ascii="仿宋" w:hAnsi="仿宋" w:eastAsia="仿宋" w:cs="仿宋"/>
          <w:b w:val="0"/>
          <w:kern w:val="2"/>
          <w:sz w:val="32"/>
          <w:szCs w:val="32"/>
          <w:lang w:val="en-US" w:eastAsia="zh-CN" w:bidi="ar-SA"/>
        </w:rPr>
      </w:pPr>
      <w:r>
        <w:rPr>
          <w:rFonts w:hint="eastAsia" w:ascii="仿宋" w:hAnsi="仿宋" w:eastAsia="仿宋" w:cs="仿宋"/>
          <w:b w:val="0"/>
          <w:kern w:val="2"/>
          <w:sz w:val="32"/>
          <w:szCs w:val="32"/>
          <w:lang w:val="en-US" w:eastAsia="zh-CN" w:bidi="ar-SA"/>
        </w:rPr>
        <w:t>1.设备检测维护服务、检测维护范围</w:t>
      </w:r>
    </w:p>
    <w:p w14:paraId="0AE197C4">
      <w:pPr>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eastAsia" w:ascii="仿宋" w:hAnsi="仿宋" w:eastAsia="仿宋" w:cs="仿宋"/>
          <w:b w:val="0"/>
          <w:kern w:val="2"/>
          <w:sz w:val="32"/>
          <w:szCs w:val="32"/>
          <w:lang w:val="en-US" w:eastAsia="zh-CN" w:bidi="ar-SA"/>
        </w:rPr>
      </w:pPr>
      <w:r>
        <w:rPr>
          <w:rFonts w:hint="eastAsia" w:ascii="仿宋" w:hAnsi="仿宋" w:eastAsia="仿宋" w:cs="仿宋"/>
          <w:b w:val="0"/>
          <w:kern w:val="2"/>
          <w:sz w:val="32"/>
          <w:szCs w:val="32"/>
          <w:lang w:val="en-US" w:eastAsia="zh-CN" w:bidi="ar-SA"/>
        </w:rPr>
        <w:t>渗滤液处理系统设备：包括但不限于斜板(砷栅栏)、调节池搅拌装置、提升泵、加药系统、污泥处理设备等。</w:t>
      </w:r>
    </w:p>
    <w:p w14:paraId="493F77B5">
      <w:pPr>
        <w:pageBreakBefore w:val="0"/>
        <w:widowControl w:val="0"/>
        <w:numPr>
          <w:ilvl w:val="0"/>
          <w:numId w:val="1"/>
        </w:numPr>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eastAsia" w:ascii="仿宋" w:hAnsi="仿宋" w:eastAsia="仿宋" w:cs="仿宋"/>
          <w:b w:val="0"/>
          <w:kern w:val="2"/>
          <w:sz w:val="32"/>
          <w:szCs w:val="32"/>
          <w:lang w:val="en-US" w:eastAsia="zh-CN" w:bidi="ar-SA"/>
        </w:rPr>
      </w:pPr>
      <w:r>
        <w:rPr>
          <w:rFonts w:hint="eastAsia" w:ascii="仿宋" w:hAnsi="仿宋" w:eastAsia="仿宋" w:cs="仿宋"/>
          <w:b w:val="0"/>
          <w:kern w:val="2"/>
          <w:sz w:val="32"/>
          <w:szCs w:val="32"/>
          <w:lang w:val="en-US" w:eastAsia="zh-CN" w:bidi="ar-SA"/>
        </w:rPr>
        <w:t>需对上述设备进行全面的运行状态检查、清洁、润滑、紧固、调整、零部件更换（如泵的密封件、轴承，膜组件的清洗或更换建议等）及控制系统的检查与维护，根据准确性校准、线路检查及维护。</w:t>
      </w:r>
    </w:p>
    <w:p w14:paraId="3B364CC9">
      <w:pPr>
        <w:pageBreakBefore w:val="0"/>
        <w:widowControl w:val="0"/>
        <w:numPr>
          <w:ilvl w:val="0"/>
          <w:numId w:val="1"/>
        </w:numPr>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eastAsia" w:ascii="仿宋" w:hAnsi="仿宋" w:eastAsia="仿宋" w:cs="仿宋"/>
          <w:b w:val="0"/>
          <w:kern w:val="2"/>
          <w:sz w:val="32"/>
          <w:szCs w:val="32"/>
          <w:lang w:val="en-US" w:eastAsia="zh-CN" w:bidi="ar-SA"/>
        </w:rPr>
      </w:pPr>
      <w:r>
        <w:rPr>
          <w:rFonts w:hint="eastAsia" w:ascii="仿宋" w:hAnsi="仿宋" w:eastAsia="仿宋" w:cs="仿宋"/>
          <w:b w:val="0"/>
          <w:kern w:val="2"/>
          <w:sz w:val="32"/>
          <w:szCs w:val="32"/>
          <w:lang w:val="en-US" w:eastAsia="zh-CN" w:bidi="ar-SA"/>
        </w:rPr>
        <w:t>电气及自控系统：高低压配电柜、电缆线路、控制柜等，需进行绝缘检测、紧固、除尘、程序检查及必要的升级维护。</w:t>
      </w:r>
    </w:p>
    <w:p w14:paraId="667100D9">
      <w:pPr>
        <w:pageBreakBefore w:val="0"/>
        <w:widowControl w:val="0"/>
        <w:numPr>
          <w:ilvl w:val="0"/>
          <w:numId w:val="1"/>
        </w:numPr>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eastAsia" w:ascii="仿宋" w:hAnsi="仿宋" w:eastAsia="仿宋" w:cs="仿宋"/>
          <w:b w:val="0"/>
          <w:kern w:val="2"/>
          <w:sz w:val="32"/>
          <w:szCs w:val="32"/>
          <w:lang w:val="en-US" w:eastAsia="zh-CN" w:bidi="ar-SA"/>
        </w:rPr>
      </w:pPr>
      <w:r>
        <w:rPr>
          <w:rFonts w:hint="eastAsia" w:ascii="仿宋" w:hAnsi="仿宋" w:eastAsia="仿宋" w:cs="仿宋"/>
          <w:b w:val="0"/>
          <w:kern w:val="2"/>
          <w:sz w:val="32"/>
          <w:szCs w:val="32"/>
          <w:lang w:val="en-US" w:eastAsia="zh-CN" w:bidi="ar-SA"/>
        </w:rPr>
        <w:t>危险废物处理：维修更换后的废斜板、废石英沙、废药剂等，需请有资质的危废公司进行处理。</w:t>
      </w:r>
    </w:p>
    <w:p w14:paraId="6045CB45">
      <w:pPr>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 w:hAnsi="仿宋" w:eastAsia="仿宋" w:cs="仿宋"/>
          <w:b w:val="0"/>
          <w:kern w:val="2"/>
          <w:sz w:val="32"/>
          <w:szCs w:val="32"/>
          <w:lang w:val="en-US" w:eastAsia="zh-CN" w:bidi="ar-SA"/>
        </w:rPr>
      </w:pPr>
      <w:r>
        <w:rPr>
          <w:rFonts w:hint="eastAsia" w:ascii="仿宋" w:hAnsi="仿宋" w:eastAsia="仿宋" w:cs="仿宋"/>
          <w:b w:val="0"/>
          <w:kern w:val="2"/>
          <w:sz w:val="32"/>
          <w:szCs w:val="32"/>
          <w:lang w:val="en-US" w:eastAsia="zh-CN" w:bidi="ar-SA"/>
        </w:rPr>
        <w:t>服务要求：供应商需制定详细的维护报告，包括维护内容、发现问题、处理措施、设备当前状态评估及后续建议。建立设备台账，对设备的维护、更换部件情况进行详细记录，砷渣一体化处理设施维修正常后需处理渗滤液储存池800立方左右的渗滤液，在运行砷渣一体化处理设施排放期间要达到《污水综合排放标准》（GB8978-1996），总砷（0.5</w:t>
      </w:r>
      <w:r>
        <w:rPr>
          <w:rFonts w:hint="default" w:ascii="仿宋" w:hAnsi="仿宋" w:eastAsia="仿宋" w:cs="仿宋"/>
          <w:b w:val="0"/>
          <w:kern w:val="2"/>
          <w:sz w:val="32"/>
          <w:szCs w:val="32"/>
          <w:lang w:val="en-US" w:eastAsia="zh-CN" w:bidi="ar-SA"/>
        </w:rPr>
        <w:t>mg/L</w:t>
      </w:r>
      <w:r>
        <w:rPr>
          <w:rFonts w:hint="eastAsia" w:ascii="仿宋" w:hAnsi="仿宋" w:eastAsia="仿宋" w:cs="仿宋"/>
          <w:b w:val="0"/>
          <w:kern w:val="2"/>
          <w:sz w:val="32"/>
          <w:szCs w:val="32"/>
          <w:lang w:val="en-US" w:eastAsia="zh-CN" w:bidi="ar-SA"/>
        </w:rPr>
        <w:t>）、总镉(0.1</w:t>
      </w:r>
      <w:r>
        <w:rPr>
          <w:rFonts w:hint="default" w:ascii="仿宋" w:hAnsi="仿宋" w:eastAsia="仿宋" w:cs="仿宋"/>
          <w:b w:val="0"/>
          <w:kern w:val="2"/>
          <w:sz w:val="32"/>
          <w:szCs w:val="32"/>
          <w:lang w:val="en-US" w:eastAsia="zh-CN" w:bidi="ar-SA"/>
        </w:rPr>
        <w:t>mg/L</w:t>
      </w:r>
      <w:r>
        <w:rPr>
          <w:rFonts w:hint="eastAsia" w:ascii="仿宋" w:hAnsi="仿宋" w:eastAsia="仿宋" w:cs="仿宋"/>
          <w:b w:val="0"/>
          <w:kern w:val="2"/>
          <w:sz w:val="32"/>
          <w:szCs w:val="32"/>
          <w:lang w:val="en-US" w:eastAsia="zh-CN" w:bidi="ar-SA"/>
        </w:rPr>
        <w:t>）、六价铬（0.</w:t>
      </w:r>
      <w:r>
        <w:rPr>
          <w:rFonts w:hint="default" w:ascii="仿宋" w:hAnsi="仿宋" w:eastAsia="仿宋" w:cs="仿宋"/>
          <w:b w:val="0"/>
          <w:kern w:val="2"/>
          <w:sz w:val="32"/>
          <w:szCs w:val="32"/>
          <w:lang w:val="en-US" w:eastAsia="zh-CN" w:bidi="ar-SA"/>
        </w:rPr>
        <w:t>5mg/L</w:t>
      </w:r>
      <w:r>
        <w:rPr>
          <w:rFonts w:hint="eastAsia" w:ascii="仿宋" w:hAnsi="仿宋" w:eastAsia="仿宋" w:cs="仿宋"/>
          <w:b w:val="0"/>
          <w:kern w:val="2"/>
          <w:sz w:val="32"/>
          <w:szCs w:val="32"/>
          <w:lang w:val="en-US" w:eastAsia="zh-CN" w:bidi="ar-SA"/>
        </w:rPr>
        <w:t>）、总铅（0.5</w:t>
      </w:r>
      <w:r>
        <w:rPr>
          <w:rFonts w:hint="default" w:ascii="仿宋" w:hAnsi="仿宋" w:eastAsia="仿宋" w:cs="仿宋"/>
          <w:b w:val="0"/>
          <w:kern w:val="2"/>
          <w:sz w:val="32"/>
          <w:szCs w:val="32"/>
          <w:lang w:val="en-US" w:eastAsia="zh-CN" w:bidi="ar-SA"/>
        </w:rPr>
        <w:t>mg/L</w:t>
      </w:r>
      <w:r>
        <w:rPr>
          <w:rFonts w:hint="eastAsia" w:ascii="仿宋" w:hAnsi="仿宋" w:eastAsia="仿宋" w:cs="仿宋"/>
          <w:b w:val="0"/>
          <w:kern w:val="2"/>
          <w:sz w:val="32"/>
          <w:szCs w:val="32"/>
          <w:lang w:val="en-US" w:eastAsia="zh-CN" w:bidi="ar-SA"/>
        </w:rPr>
        <w:t>）、总汞（0.05</w:t>
      </w:r>
      <w:r>
        <w:rPr>
          <w:rFonts w:hint="default" w:ascii="仿宋" w:hAnsi="仿宋" w:eastAsia="仿宋" w:cs="仿宋"/>
          <w:b w:val="0"/>
          <w:kern w:val="2"/>
          <w:sz w:val="32"/>
          <w:szCs w:val="32"/>
          <w:lang w:val="en-US" w:eastAsia="zh-CN" w:bidi="ar-SA"/>
        </w:rPr>
        <w:t>mg/L</w:t>
      </w:r>
      <w:r>
        <w:rPr>
          <w:rFonts w:hint="eastAsia" w:ascii="仿宋" w:hAnsi="仿宋" w:eastAsia="仿宋" w:cs="仿宋"/>
          <w:b w:val="0"/>
          <w:kern w:val="2"/>
          <w:sz w:val="32"/>
          <w:szCs w:val="32"/>
          <w:lang w:val="en-US" w:eastAsia="zh-CN" w:bidi="ar-SA"/>
        </w:rPr>
        <w:t>）、总铬（0.5</w:t>
      </w:r>
      <w:r>
        <w:rPr>
          <w:rFonts w:hint="default" w:ascii="仿宋" w:hAnsi="仿宋" w:eastAsia="仿宋" w:cs="仿宋"/>
          <w:b w:val="0"/>
          <w:kern w:val="2"/>
          <w:sz w:val="32"/>
          <w:szCs w:val="32"/>
          <w:lang w:val="en-US" w:eastAsia="zh-CN" w:bidi="ar-SA"/>
        </w:rPr>
        <w:t>mg/L</w:t>
      </w:r>
      <w:r>
        <w:rPr>
          <w:rFonts w:hint="eastAsia" w:ascii="仿宋" w:hAnsi="仿宋" w:eastAsia="仿宋" w:cs="仿宋"/>
          <w:b w:val="0"/>
          <w:kern w:val="2"/>
          <w:sz w:val="32"/>
          <w:szCs w:val="32"/>
          <w:lang w:val="en-US" w:eastAsia="zh-CN" w:bidi="ar-SA"/>
        </w:rPr>
        <w:t>）的要求，污水对外部环境排放之前需请第三方监测公司采样数据达标后在对外部环境排放污水。</w:t>
      </w:r>
    </w:p>
    <w:p w14:paraId="772F4A0E">
      <w:pPr>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 w:hAnsi="仿宋" w:eastAsia="仿宋" w:cs="仿宋"/>
          <w:b w:val="0"/>
          <w:kern w:val="2"/>
          <w:sz w:val="32"/>
          <w:szCs w:val="32"/>
          <w:lang w:val="en-US" w:eastAsia="zh-CN" w:bidi="ar-SA"/>
        </w:rPr>
      </w:pPr>
      <w:r>
        <w:rPr>
          <w:rFonts w:hint="eastAsia" w:ascii="仿宋" w:hAnsi="仿宋" w:eastAsia="仿宋" w:cs="仿宋"/>
          <w:b w:val="0"/>
          <w:kern w:val="2"/>
          <w:sz w:val="32"/>
          <w:szCs w:val="32"/>
          <w:lang w:val="en-US" w:eastAsia="zh-CN" w:bidi="ar-SA"/>
        </w:rPr>
        <w:t>5.废水药剂采购名称及规格要求：三氯化铁（100K</w:t>
      </w:r>
      <w:r>
        <w:rPr>
          <w:rFonts w:hint="default" w:ascii="仿宋" w:hAnsi="仿宋" w:eastAsia="仿宋" w:cs="仿宋"/>
          <w:b w:val="0"/>
          <w:kern w:val="2"/>
          <w:sz w:val="32"/>
          <w:szCs w:val="32"/>
          <w:lang w:val="en-US" w:eastAsia="zh-CN" w:bidi="ar-SA"/>
        </w:rPr>
        <w:t>g</w:t>
      </w:r>
      <w:r>
        <w:rPr>
          <w:rFonts w:hint="eastAsia" w:ascii="仿宋" w:hAnsi="仿宋" w:eastAsia="仿宋" w:cs="仿宋"/>
          <w:b w:val="0"/>
          <w:kern w:val="2"/>
          <w:sz w:val="32"/>
          <w:szCs w:val="32"/>
          <w:lang w:val="en-US" w:eastAsia="zh-CN" w:bidi="ar-SA"/>
        </w:rPr>
        <w:t>）、盐酸（</w:t>
      </w:r>
      <w:r>
        <w:rPr>
          <w:rFonts w:hint="default" w:ascii="仿宋" w:hAnsi="仿宋" w:eastAsia="仿宋" w:cs="仿宋"/>
          <w:b w:val="0"/>
          <w:kern w:val="2"/>
          <w:sz w:val="32"/>
          <w:szCs w:val="32"/>
          <w:lang w:val="en-US" w:eastAsia="zh-CN" w:bidi="ar-SA"/>
        </w:rPr>
        <w:t>350</w:t>
      </w:r>
      <w:r>
        <w:rPr>
          <w:rFonts w:hint="eastAsia" w:ascii="仿宋" w:hAnsi="仿宋" w:eastAsia="仿宋" w:cs="仿宋"/>
          <w:b w:val="0"/>
          <w:kern w:val="2"/>
          <w:sz w:val="32"/>
          <w:szCs w:val="32"/>
          <w:lang w:val="en-US" w:eastAsia="zh-CN" w:bidi="ar-SA"/>
        </w:rPr>
        <w:t>K</w:t>
      </w:r>
      <w:r>
        <w:rPr>
          <w:rFonts w:hint="default" w:ascii="仿宋" w:hAnsi="仿宋" w:eastAsia="仿宋" w:cs="仿宋"/>
          <w:b w:val="0"/>
          <w:kern w:val="2"/>
          <w:sz w:val="32"/>
          <w:szCs w:val="32"/>
          <w:lang w:val="en-US" w:eastAsia="zh-CN" w:bidi="ar-SA"/>
        </w:rPr>
        <w:t>g</w:t>
      </w:r>
      <w:r>
        <w:rPr>
          <w:rFonts w:hint="eastAsia" w:ascii="仿宋" w:hAnsi="仿宋" w:eastAsia="仿宋" w:cs="仿宋"/>
          <w:b w:val="0"/>
          <w:kern w:val="2"/>
          <w:sz w:val="32"/>
          <w:szCs w:val="32"/>
          <w:lang w:val="en-US" w:eastAsia="zh-CN" w:bidi="ar-SA"/>
        </w:rPr>
        <w:t>）、石灰</w:t>
      </w:r>
      <w:r>
        <w:rPr>
          <w:rFonts w:hint="default" w:ascii="仿宋" w:hAnsi="仿宋" w:eastAsia="仿宋" w:cs="仿宋"/>
          <w:b w:val="0"/>
          <w:kern w:val="2"/>
          <w:sz w:val="32"/>
          <w:szCs w:val="32"/>
          <w:lang w:val="en-US" w:eastAsia="zh-CN" w:bidi="ar-SA"/>
        </w:rPr>
        <w:t>(200</w:t>
      </w:r>
      <w:r>
        <w:rPr>
          <w:rFonts w:hint="eastAsia" w:ascii="仿宋" w:hAnsi="仿宋" w:eastAsia="仿宋" w:cs="仿宋"/>
          <w:b w:val="0"/>
          <w:kern w:val="2"/>
          <w:sz w:val="32"/>
          <w:szCs w:val="32"/>
          <w:lang w:val="en-US" w:eastAsia="zh-CN" w:bidi="ar-SA"/>
        </w:rPr>
        <w:t>K</w:t>
      </w:r>
      <w:r>
        <w:rPr>
          <w:rFonts w:hint="default" w:ascii="仿宋" w:hAnsi="仿宋" w:eastAsia="仿宋" w:cs="仿宋"/>
          <w:b w:val="0"/>
          <w:kern w:val="2"/>
          <w:sz w:val="32"/>
          <w:szCs w:val="32"/>
          <w:lang w:val="en-US" w:eastAsia="zh-CN" w:bidi="ar-SA"/>
        </w:rPr>
        <w:t>g)</w:t>
      </w:r>
      <w:r>
        <w:rPr>
          <w:rFonts w:hint="eastAsia" w:ascii="仿宋" w:hAnsi="仿宋" w:eastAsia="仿宋" w:cs="仿宋"/>
          <w:b w:val="0"/>
          <w:kern w:val="2"/>
          <w:sz w:val="32"/>
          <w:szCs w:val="32"/>
          <w:lang w:val="en-US" w:eastAsia="zh-CN" w:bidi="ar-SA"/>
        </w:rPr>
        <w:t>、漂白粉（500K</w:t>
      </w:r>
      <w:r>
        <w:rPr>
          <w:rFonts w:hint="default" w:ascii="仿宋" w:hAnsi="仿宋" w:eastAsia="仿宋" w:cs="仿宋"/>
          <w:b w:val="0"/>
          <w:kern w:val="2"/>
          <w:sz w:val="32"/>
          <w:szCs w:val="32"/>
          <w:lang w:val="en-US" w:eastAsia="zh-CN" w:bidi="ar-SA"/>
        </w:rPr>
        <w:t>g</w:t>
      </w:r>
      <w:r>
        <w:rPr>
          <w:rFonts w:hint="eastAsia" w:ascii="仿宋" w:hAnsi="仿宋" w:eastAsia="仿宋" w:cs="仿宋"/>
          <w:b w:val="0"/>
          <w:kern w:val="2"/>
          <w:sz w:val="32"/>
          <w:szCs w:val="32"/>
          <w:lang w:val="en-US" w:eastAsia="zh-CN" w:bidi="ar-SA"/>
        </w:rPr>
        <w:t>）、絮凝剂（250K</w:t>
      </w:r>
      <w:r>
        <w:rPr>
          <w:rFonts w:hint="default" w:ascii="仿宋" w:hAnsi="仿宋" w:eastAsia="仿宋" w:cs="仿宋"/>
          <w:b w:val="0"/>
          <w:kern w:val="2"/>
          <w:sz w:val="32"/>
          <w:szCs w:val="32"/>
          <w:lang w:val="en-US" w:eastAsia="zh-CN" w:bidi="ar-SA"/>
        </w:rPr>
        <w:t>g</w:t>
      </w:r>
      <w:r>
        <w:rPr>
          <w:rFonts w:hint="eastAsia" w:ascii="仿宋" w:hAnsi="仿宋" w:eastAsia="仿宋" w:cs="仿宋"/>
          <w:b w:val="0"/>
          <w:kern w:val="2"/>
          <w:sz w:val="32"/>
          <w:szCs w:val="32"/>
          <w:lang w:val="en-US" w:eastAsia="zh-CN" w:bidi="ar-SA"/>
        </w:rPr>
        <w:t>）。</w:t>
      </w:r>
    </w:p>
    <w:p w14:paraId="31D0B6A0">
      <w:pPr>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eastAsia" w:ascii="仿宋" w:hAnsi="仿宋" w:eastAsia="仿宋" w:cs="仿宋"/>
          <w:b w:val="0"/>
          <w:kern w:val="2"/>
          <w:sz w:val="32"/>
          <w:szCs w:val="32"/>
          <w:lang w:val="en-US" w:eastAsia="zh-CN" w:bidi="ar-SA"/>
        </w:rPr>
      </w:pPr>
      <w:r>
        <w:rPr>
          <w:rFonts w:hint="eastAsia" w:ascii="仿宋" w:hAnsi="仿宋" w:eastAsia="仿宋" w:cs="仿宋"/>
          <w:b w:val="0"/>
          <w:kern w:val="2"/>
          <w:sz w:val="32"/>
          <w:szCs w:val="32"/>
          <w:lang w:val="en-US" w:eastAsia="zh-CN" w:bidi="ar-SA"/>
        </w:rPr>
        <w:t>6.质量要求：所有药剂必须是全新、未开封的原厂正品，符合国家及行业现行质量标准，并提供每批次产品的出厂检验合格证明，并将货物送达指定地点（砷渣填埋场指定药剂储存间），提供的药剂应在保质期内，距保质期到期日不得少于二年时间。负责药剂的运输、装卸，并承担相关费用及途中的安全和质量责任。</w:t>
      </w:r>
    </w:p>
    <w:p w14:paraId="451352A1">
      <w:pPr>
        <w:pStyle w:val="3"/>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firstLine="640" w:firstLineChars="200"/>
        <w:jc w:val="both"/>
        <w:textAlignment w:val="auto"/>
        <w:rPr>
          <w:rFonts w:hint="eastAsia" w:ascii="仿宋" w:hAnsi="仿宋" w:eastAsia="仿宋" w:cs="仿宋"/>
          <w:b w:val="0"/>
          <w:kern w:val="2"/>
          <w:sz w:val="32"/>
          <w:szCs w:val="32"/>
          <w:lang w:val="en-US" w:eastAsia="zh-CN" w:bidi="ar-SA"/>
        </w:rPr>
      </w:pPr>
      <w:r>
        <w:rPr>
          <w:rFonts w:hint="eastAsia" w:ascii="仿宋" w:hAnsi="仿宋" w:eastAsia="仿宋" w:cs="仿宋"/>
          <w:b w:val="0"/>
          <w:kern w:val="2"/>
          <w:sz w:val="32"/>
          <w:szCs w:val="32"/>
          <w:lang w:val="en-US" w:eastAsia="zh-CN" w:bidi="ar-SA"/>
        </w:rPr>
        <w:t>三、资格要求</w:t>
      </w:r>
    </w:p>
    <w:p w14:paraId="68AD1200">
      <w:pPr>
        <w:pStyle w:val="3"/>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firstLine="640" w:firstLineChars="200"/>
        <w:jc w:val="both"/>
        <w:textAlignment w:val="auto"/>
        <w:rPr>
          <w:rFonts w:hint="eastAsia" w:ascii="仿宋" w:hAnsi="仿宋" w:eastAsia="仿宋" w:cs="仿宋"/>
          <w:b w:val="0"/>
          <w:kern w:val="2"/>
          <w:sz w:val="32"/>
          <w:szCs w:val="32"/>
          <w:lang w:val="en-US" w:eastAsia="zh-CN" w:bidi="ar-SA"/>
        </w:rPr>
      </w:pPr>
      <w:r>
        <w:rPr>
          <w:rFonts w:hint="eastAsia" w:ascii="仿宋" w:hAnsi="仿宋" w:eastAsia="仿宋" w:cs="仿宋"/>
          <w:b w:val="0"/>
          <w:kern w:val="2"/>
          <w:sz w:val="32"/>
          <w:szCs w:val="32"/>
          <w:lang w:val="en-US" w:eastAsia="zh-CN" w:bidi="ar-SA"/>
        </w:rPr>
        <w:t>1.具有独立承担民事责任能力的法人，有砷渣污水处理设施维护经验者优先并提供有效的营业执照副本。</w:t>
      </w:r>
    </w:p>
    <w:p w14:paraId="2B101B1C">
      <w:pPr>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eastAsia" w:ascii="仿宋" w:hAnsi="仿宋" w:eastAsia="仿宋" w:cs="仿宋"/>
          <w:b w:val="0"/>
          <w:kern w:val="2"/>
          <w:sz w:val="32"/>
          <w:szCs w:val="32"/>
          <w:lang w:val="en-US" w:eastAsia="zh-CN" w:bidi="ar-SA"/>
        </w:rPr>
      </w:pPr>
      <w:r>
        <w:rPr>
          <w:rFonts w:hint="eastAsia" w:ascii="仿宋" w:hAnsi="仿宋" w:eastAsia="仿宋" w:cs="仿宋"/>
          <w:b w:val="0"/>
          <w:kern w:val="2"/>
          <w:sz w:val="32"/>
          <w:szCs w:val="32"/>
          <w:lang w:val="en-US" w:eastAsia="zh-CN" w:bidi="ar-SA"/>
        </w:rPr>
        <w:t>2.具有良好的商业信誉和健全的财务会计。</w:t>
      </w:r>
    </w:p>
    <w:p w14:paraId="30EFB493">
      <w:pPr>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eastAsia" w:ascii="仿宋" w:hAnsi="仿宋" w:eastAsia="仿宋" w:cs="仿宋"/>
          <w:b w:val="0"/>
          <w:kern w:val="2"/>
          <w:sz w:val="32"/>
          <w:szCs w:val="32"/>
          <w:lang w:val="en-US" w:eastAsia="zh-CN" w:bidi="ar-SA"/>
        </w:rPr>
      </w:pPr>
      <w:r>
        <w:rPr>
          <w:rFonts w:hint="eastAsia" w:ascii="仿宋" w:hAnsi="仿宋" w:eastAsia="仿宋" w:cs="仿宋"/>
          <w:b w:val="0"/>
          <w:kern w:val="2"/>
          <w:sz w:val="32"/>
          <w:szCs w:val="32"/>
          <w:lang w:val="en-US" w:eastAsia="zh-CN" w:bidi="ar-SA"/>
        </w:rPr>
        <w:t>四、资金额度</w:t>
      </w:r>
    </w:p>
    <w:p w14:paraId="5F9C67A7">
      <w:pPr>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eastAsia" w:ascii="仿宋" w:hAnsi="仿宋" w:eastAsia="仿宋" w:cs="仿宋"/>
          <w:b w:val="0"/>
          <w:kern w:val="2"/>
          <w:sz w:val="32"/>
          <w:szCs w:val="32"/>
          <w:lang w:val="en-US" w:eastAsia="zh-CN" w:bidi="ar-SA"/>
        </w:rPr>
      </w:pPr>
      <w:r>
        <w:rPr>
          <w:rFonts w:hint="eastAsia" w:ascii="仿宋" w:hAnsi="仿宋" w:eastAsia="仿宋" w:cs="仿宋"/>
          <w:b w:val="0"/>
          <w:kern w:val="2"/>
          <w:sz w:val="32"/>
          <w:szCs w:val="32"/>
          <w:lang w:val="en-US" w:eastAsia="zh-CN" w:bidi="ar-SA"/>
        </w:rPr>
        <w:t>预算上限：27.28万元（人民币）。</w:t>
      </w:r>
    </w:p>
    <w:p w14:paraId="69D71EB9">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eastAsia" w:ascii="仿宋" w:hAnsi="仿宋" w:eastAsia="仿宋" w:cs="仿宋"/>
          <w:b w:val="0"/>
          <w:kern w:val="2"/>
          <w:sz w:val="32"/>
          <w:szCs w:val="32"/>
          <w:lang w:val="en-US" w:eastAsia="zh-CN" w:bidi="ar-SA"/>
        </w:rPr>
      </w:pPr>
      <w:r>
        <w:rPr>
          <w:rFonts w:hint="eastAsia" w:ascii="仿宋" w:hAnsi="仿宋" w:eastAsia="仿宋" w:cs="仿宋"/>
          <w:b w:val="0"/>
          <w:kern w:val="2"/>
          <w:sz w:val="32"/>
          <w:szCs w:val="32"/>
          <w:lang w:val="en-US" w:eastAsia="zh-CN" w:bidi="ar-SA"/>
        </w:rPr>
        <w:t>请相关公司按上述要求核算出具纸质报价单，并附营业执照和机构资质认定证书附件（均需加盖单位公章，否则视为无效出价）邮寄至我局，收件截止时间为2026年4月9日17点30分。</w:t>
      </w:r>
    </w:p>
    <w:p w14:paraId="4873100C">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eastAsia" w:ascii="仿宋" w:hAnsi="仿宋" w:eastAsia="仿宋" w:cs="仿宋"/>
          <w:b w:val="0"/>
          <w:kern w:val="2"/>
          <w:sz w:val="32"/>
          <w:szCs w:val="32"/>
          <w:lang w:val="en-US" w:eastAsia="zh-CN" w:bidi="ar-SA"/>
        </w:rPr>
      </w:pPr>
      <w:r>
        <w:rPr>
          <w:rFonts w:hint="eastAsia" w:ascii="仿宋" w:hAnsi="仿宋" w:eastAsia="仿宋" w:cs="仿宋"/>
          <w:b w:val="0"/>
          <w:kern w:val="2"/>
          <w:sz w:val="32"/>
          <w:szCs w:val="32"/>
          <w:lang w:val="en-US" w:eastAsia="zh-CN" w:bidi="ar-SA"/>
        </w:rPr>
        <w:t>递交地点：永州市生态环境局新田分局人防大楼7楼706办公室（参与公司可以以邮寄方式进行响应）逾期送达的或者未送达指定地点的响应文件，采购人不予受理。</w:t>
      </w:r>
    </w:p>
    <w:p w14:paraId="18605B4D">
      <w:pPr>
        <w:pStyle w:val="3"/>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firstLine="640" w:firstLineChars="200"/>
        <w:jc w:val="both"/>
        <w:textAlignment w:val="auto"/>
        <w:rPr>
          <w:rFonts w:hint="eastAsia" w:ascii="仿宋" w:hAnsi="仿宋" w:eastAsia="仿宋" w:cs="仿宋"/>
          <w:b w:val="0"/>
          <w:kern w:val="2"/>
          <w:sz w:val="32"/>
          <w:szCs w:val="32"/>
          <w:lang w:val="en-US" w:eastAsia="zh-CN" w:bidi="ar-SA"/>
        </w:rPr>
      </w:pPr>
      <w:r>
        <w:rPr>
          <w:rFonts w:hint="eastAsia" w:ascii="仿宋" w:hAnsi="仿宋" w:eastAsia="仿宋" w:cs="仿宋"/>
          <w:b w:val="0"/>
          <w:kern w:val="2"/>
          <w:sz w:val="32"/>
          <w:szCs w:val="32"/>
          <w:lang w:val="en-US" w:eastAsia="zh-CN" w:bidi="ar-SA"/>
        </w:rPr>
        <w:t>五、评标方法</w:t>
      </w:r>
    </w:p>
    <w:p w14:paraId="08B37A4C">
      <w:pPr>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default" w:ascii="仿宋" w:hAnsi="仿宋" w:eastAsia="仿宋" w:cs="仿宋"/>
          <w:b w:val="0"/>
          <w:kern w:val="2"/>
          <w:sz w:val="32"/>
          <w:szCs w:val="32"/>
          <w:lang w:val="en-US" w:eastAsia="zh-CN" w:bidi="ar-SA"/>
        </w:rPr>
      </w:pPr>
      <w:r>
        <w:rPr>
          <w:rFonts w:hint="eastAsia" w:ascii="仿宋" w:hAnsi="仿宋" w:eastAsia="仿宋" w:cs="仿宋"/>
          <w:b w:val="0"/>
          <w:kern w:val="2"/>
          <w:sz w:val="32"/>
          <w:szCs w:val="32"/>
          <w:lang w:val="en-US" w:eastAsia="zh-CN" w:bidi="ar-SA"/>
        </w:rPr>
        <w:t>有砷渣污水处理设施维护经验者优先，价低者得。</w:t>
      </w:r>
    </w:p>
    <w:p w14:paraId="38EA5F21">
      <w:pPr>
        <w:pStyle w:val="3"/>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firstLine="640" w:firstLineChars="200"/>
        <w:jc w:val="both"/>
        <w:textAlignment w:val="auto"/>
        <w:rPr>
          <w:rFonts w:hint="eastAsia" w:ascii="仿宋" w:hAnsi="仿宋" w:eastAsia="仿宋" w:cs="仿宋"/>
          <w:b w:val="0"/>
          <w:kern w:val="2"/>
          <w:sz w:val="32"/>
          <w:szCs w:val="32"/>
          <w:lang w:val="en-US" w:eastAsia="zh-CN" w:bidi="ar-SA"/>
        </w:rPr>
      </w:pPr>
      <w:r>
        <w:rPr>
          <w:rFonts w:hint="eastAsia" w:ascii="仿宋" w:hAnsi="仿宋" w:eastAsia="仿宋" w:cs="仿宋"/>
          <w:b w:val="0"/>
          <w:kern w:val="2"/>
          <w:sz w:val="32"/>
          <w:szCs w:val="32"/>
          <w:lang w:val="en-US" w:eastAsia="zh-CN" w:bidi="ar-SA"/>
        </w:rPr>
        <w:t>九、其他事项</w:t>
      </w:r>
    </w:p>
    <w:p w14:paraId="531D621C">
      <w:pPr>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eastAsia" w:ascii="仿宋" w:hAnsi="仿宋" w:eastAsia="仿宋" w:cs="仿宋"/>
          <w:b w:val="0"/>
          <w:kern w:val="2"/>
          <w:sz w:val="32"/>
          <w:szCs w:val="32"/>
          <w:lang w:val="en-US" w:eastAsia="zh-CN" w:bidi="ar-SA"/>
        </w:rPr>
      </w:pPr>
      <w:r>
        <w:rPr>
          <w:rFonts w:hint="eastAsia" w:ascii="仿宋" w:hAnsi="仿宋" w:eastAsia="仿宋" w:cs="仿宋"/>
          <w:b w:val="0"/>
          <w:kern w:val="2"/>
          <w:sz w:val="32"/>
          <w:szCs w:val="32"/>
          <w:lang w:val="en-US" w:eastAsia="zh-CN" w:bidi="ar-SA"/>
        </w:rPr>
        <w:t>1.本公告在永州市生态环境局新田分局官网公布。</w:t>
      </w:r>
      <w:bookmarkStart w:id="0" w:name="_GoBack"/>
      <w:bookmarkEnd w:id="0"/>
    </w:p>
    <w:p w14:paraId="78AF6FA0">
      <w:pPr>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eastAsia" w:ascii="仿宋" w:hAnsi="仿宋" w:eastAsia="仿宋" w:cs="仿宋"/>
          <w:b w:val="0"/>
          <w:kern w:val="2"/>
          <w:sz w:val="32"/>
          <w:szCs w:val="32"/>
          <w:lang w:val="en-US" w:eastAsia="zh-CN" w:bidi="ar-SA"/>
        </w:rPr>
      </w:pPr>
      <w:r>
        <w:rPr>
          <w:rFonts w:hint="eastAsia" w:ascii="仿宋" w:hAnsi="仿宋" w:eastAsia="仿宋" w:cs="仿宋"/>
          <w:b w:val="0"/>
          <w:kern w:val="2"/>
          <w:sz w:val="32"/>
          <w:szCs w:val="32"/>
          <w:lang w:val="en-US" w:eastAsia="zh-CN" w:bidi="ar-SA"/>
        </w:rPr>
        <w:t>2、、采购人有权根据实际情况对本公告内容进行部分调整，如有调整将另行通知。</w:t>
      </w:r>
    </w:p>
    <w:p w14:paraId="3BFED698">
      <w:pPr>
        <w:pageBreakBefore w:val="0"/>
        <w:widowControl w:val="0"/>
        <w:kinsoku/>
        <w:wordWrap/>
        <w:overflowPunct/>
        <w:topLinePunct w:val="0"/>
        <w:autoSpaceDE/>
        <w:autoSpaceDN/>
        <w:bidi w:val="0"/>
        <w:adjustRightInd/>
        <w:snapToGrid/>
        <w:spacing w:beforeAutospacing="0" w:afterAutospacing="0" w:line="560" w:lineRule="exact"/>
        <w:ind w:left="0" w:leftChars="0" w:firstLine="600" w:firstLineChars="200"/>
        <w:jc w:val="both"/>
        <w:textAlignment w:val="auto"/>
        <w:rPr>
          <w:rFonts w:hint="eastAsia" w:ascii="仿宋" w:hAnsi="仿宋" w:eastAsia="仿宋" w:cs="仿宋"/>
          <w:b w:val="0"/>
          <w:kern w:val="2"/>
          <w:sz w:val="30"/>
          <w:szCs w:val="30"/>
          <w:lang w:val="en-US" w:eastAsia="zh-CN" w:bidi="ar-SA"/>
        </w:rPr>
      </w:pPr>
      <w:r>
        <w:rPr>
          <w:rFonts w:hint="eastAsia" w:ascii="仿宋" w:hAnsi="仿宋" w:eastAsia="仿宋" w:cs="仿宋"/>
          <w:b w:val="0"/>
          <w:kern w:val="2"/>
          <w:sz w:val="30"/>
          <w:szCs w:val="30"/>
          <w:lang w:val="en-US" w:eastAsia="zh-CN" w:bidi="ar-SA"/>
        </w:rPr>
        <w:t>附件：砷渣填埋场重金属废水一体化处理设备运维费用清单。</w:t>
      </w:r>
    </w:p>
    <w:p w14:paraId="4772EE27">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840" w:rightChars="400" w:firstLine="600" w:firstLineChars="200"/>
        <w:jc w:val="right"/>
        <w:textAlignment w:val="auto"/>
        <w:rPr>
          <w:rFonts w:hint="eastAsia" w:ascii="仿宋" w:hAnsi="仿宋" w:eastAsia="仿宋" w:cs="仿宋"/>
          <w:b w:val="0"/>
          <w:kern w:val="2"/>
          <w:sz w:val="30"/>
          <w:szCs w:val="30"/>
          <w:lang w:val="en-US" w:eastAsia="zh-CN" w:bidi="ar-SA"/>
        </w:rPr>
      </w:pPr>
    </w:p>
    <w:p w14:paraId="2CA0908B">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840" w:rightChars="400" w:firstLine="600" w:firstLineChars="200"/>
        <w:jc w:val="right"/>
        <w:textAlignment w:val="auto"/>
        <w:rPr>
          <w:rFonts w:hint="eastAsia" w:ascii="仿宋" w:hAnsi="仿宋" w:eastAsia="仿宋" w:cs="仿宋"/>
          <w:b w:val="0"/>
          <w:kern w:val="2"/>
          <w:sz w:val="30"/>
          <w:szCs w:val="30"/>
          <w:lang w:val="en-US" w:eastAsia="zh-CN" w:bidi="ar-SA"/>
        </w:rPr>
      </w:pPr>
    </w:p>
    <w:p w14:paraId="59D37AFB">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840" w:rightChars="400" w:firstLine="600" w:firstLineChars="200"/>
        <w:jc w:val="right"/>
        <w:textAlignment w:val="auto"/>
        <w:rPr>
          <w:rFonts w:hint="eastAsia" w:ascii="仿宋" w:hAnsi="仿宋" w:eastAsia="仿宋" w:cs="仿宋"/>
          <w:b w:val="0"/>
          <w:kern w:val="2"/>
          <w:sz w:val="30"/>
          <w:szCs w:val="30"/>
          <w:lang w:val="en-US" w:eastAsia="zh-CN" w:bidi="ar-SA"/>
        </w:rPr>
      </w:pPr>
      <w:r>
        <w:rPr>
          <w:rFonts w:hint="eastAsia" w:ascii="仿宋" w:hAnsi="仿宋" w:eastAsia="仿宋" w:cs="仿宋"/>
          <w:b w:val="0"/>
          <w:kern w:val="2"/>
          <w:sz w:val="30"/>
          <w:szCs w:val="30"/>
          <w:lang w:val="en-US" w:eastAsia="zh-CN" w:bidi="ar-SA"/>
        </w:rPr>
        <w:t xml:space="preserve">    永州市生态环境局新田分局</w:t>
      </w:r>
    </w:p>
    <w:p w14:paraId="4D460F53">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840" w:rightChars="400" w:firstLine="600" w:firstLineChars="200"/>
        <w:jc w:val="center"/>
        <w:textAlignment w:val="auto"/>
        <w:rPr>
          <w:rFonts w:hint="default" w:ascii="仿宋" w:hAnsi="仿宋" w:eastAsia="仿宋" w:cs="仿宋"/>
          <w:b w:val="0"/>
          <w:kern w:val="2"/>
          <w:sz w:val="30"/>
          <w:szCs w:val="30"/>
          <w:lang w:val="en-US" w:eastAsia="zh-CN" w:bidi="ar-SA"/>
        </w:rPr>
      </w:pPr>
      <w:r>
        <w:rPr>
          <w:rFonts w:hint="eastAsia" w:ascii="仿宋" w:hAnsi="仿宋" w:eastAsia="仿宋" w:cs="仿宋"/>
          <w:b w:val="0"/>
          <w:kern w:val="2"/>
          <w:sz w:val="30"/>
          <w:szCs w:val="30"/>
          <w:lang w:val="en-US" w:eastAsia="zh-CN" w:bidi="ar-SA"/>
        </w:rPr>
        <w:t xml:space="preserve">                      2026年4月3日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国标宋体-GB/T 2312">
    <w:panose1 w:val="02000500000000000000"/>
    <w:charset w:val="86"/>
    <w:family w:val="auto"/>
    <w:pitch w:val="default"/>
    <w:sig w:usb0="00000001" w:usb1="08000000" w:usb2="00000000" w:usb3="00000000" w:csb0="00040000" w:csb1="00000000"/>
  </w:font>
  <w:font w:name="国标小标宋">
    <w:panose1 w:val="02000500000000000000"/>
    <w:charset w:val="86"/>
    <w:family w:val="auto"/>
    <w:pitch w:val="default"/>
    <w:sig w:usb0="00000001" w:usb1="08000000" w:usb2="00000000" w:usb3="00000000" w:csb0="00040000" w:csb1="00000000"/>
  </w:font>
  <w:font w:name="国标黑体">
    <w:panose1 w:val="02000500000000000000"/>
    <w:charset w:val="86"/>
    <w:family w:val="auto"/>
    <w:pitch w:val="default"/>
    <w:sig w:usb0="00000001" w:usb1="08000000" w:usb2="00000000" w:usb3="00000000" w:csb0="00040000" w:csb1="00000000"/>
  </w:font>
  <w:font w:name="方正大黑简体">
    <w:panose1 w:val="03000509000000000000"/>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方正细黑一简体">
    <w:panose1 w:val="03000509000000000000"/>
    <w:charset w:val="86"/>
    <w:family w:val="auto"/>
    <w:pitch w:val="default"/>
    <w:sig w:usb0="00000001" w:usb1="080E0000" w:usb2="00000000" w:usb3="00000000" w:csb0="00040000" w:csb1="00000000"/>
  </w:font>
  <w:font w:name="MathJax_Vector">
    <w:panose1 w:val="02000603000000000000"/>
    <w:charset w:val="00"/>
    <w:family w:val="auto"/>
    <w:pitch w:val="default"/>
    <w:sig w:usb0="00000001" w:usb1="0000002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13C78D"/>
    <w:multiLevelType w:val="singleLevel"/>
    <w:tmpl w:val="9413C78D"/>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U0NmNlNTE0YjI0M2JlZDgwYTA3Y2FlMzNlMmEyMzIifQ=="/>
  </w:docVars>
  <w:rsids>
    <w:rsidRoot w:val="6C514A94"/>
    <w:rsid w:val="1E6236A1"/>
    <w:rsid w:val="64A06362"/>
    <w:rsid w:val="6C514A94"/>
    <w:rsid w:val="6DDFB2DE"/>
    <w:rsid w:val="82BEFF1E"/>
    <w:rsid w:val="F7DFFD3F"/>
    <w:rsid w:val="FDFF9BB1"/>
    <w:rsid w:val="FF4FFD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semiHidden/>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xmlns="http://schemas.wps.cn/vas-ai-hub/contract-review">
    <reviewItem xmlns="http://schemas.wps.cn/vas-ai-hub/contract-review">
      <errorID xmlns="http://schemas.wps.cn/vas-ai-hub/contract-review">43d34324-5389-48bb-9d33-79598c16ad5d</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304D461D</paraID>
      <start xmlns="http://schemas.wps.cn/vas-ai-hub/contract-review">0</start>
      <end xmlns="http://schemas.wps.cn/vas-ai-hub/contract-review">2</end>
      <status xmlns="http://schemas.wps.cn/vas-ai-hub/contract-review">modified</status>
      <modifiedWord xmlns="http://schemas.wps.cn/vas-ai-hub/contract-review">1.</modifiedWord>
      <trackRevisions xmlns="http://schemas.wps.cn/vas-ai-hub/contract-review">false</trackRevisions>
    </reviewItem>
    <reviewItem xmlns="http://schemas.wps.cn/vas-ai-hub/contract-review">
      <errorID xmlns="http://schemas.wps.cn/vas-ai-hub/contract-review">304ba761-d0c0-4e4f-9c82-b823fd71d1b8</errorID>
      <errorWord xmlns="http://schemas.wps.cn/vas-ai-hub/contract-review">2、</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2.</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12E79838</paraID>
      <start xmlns="http://schemas.wps.cn/vas-ai-hub/contract-review">0</start>
      <end xmlns="http://schemas.wps.cn/vas-ai-hub/contract-review">2</end>
      <status xmlns="http://schemas.wps.cn/vas-ai-hub/contract-review">modified</status>
      <modifiedWord xmlns="http://schemas.wps.cn/vas-ai-hub/contract-review">2.</modifiedWord>
      <trackRevisions xmlns="http://schemas.wps.cn/vas-ai-hub/contract-review">false</trackRevisions>
    </reviewItem>
    <reviewItem xmlns="http://schemas.wps.cn/vas-ai-hub/contract-review">
      <errorID xmlns="http://schemas.wps.cn/vas-ai-hub/contract-review">c8650ac5-0446-4896-8a39-36c1919e66b8</errorID>
      <errorWord xmlns="http://schemas.wps.cn/vas-ai-hub/contract-review">3、</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3.</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12424C0D</paraID>
      <start xmlns="http://schemas.wps.cn/vas-ai-hub/contract-review">0</start>
      <end xmlns="http://schemas.wps.cn/vas-ai-hub/contract-review">2</end>
      <status xmlns="http://schemas.wps.cn/vas-ai-hub/contract-review">modified</status>
      <modifiedWord xmlns="http://schemas.wps.cn/vas-ai-hub/contract-review">3.</modifiedWord>
      <trackRevisions xmlns="http://schemas.wps.cn/vas-ai-hub/contract-review">false</trackRevisions>
    </reviewItem>
    <reviewItem xmlns="http://schemas.wps.cn/vas-ai-hub/contract-review">
      <errorID xmlns="http://schemas.wps.cn/vas-ai-hub/contract-review">6d9d31b8-2abd-4d27-88f2-73586c240c9f</errorID>
      <errorWord xmlns="http://schemas.wps.cn/vas-ai-hub/contract-review">4、</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4.</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 31A944C</paraID>
      <start xmlns="http://schemas.wps.cn/vas-ai-hub/contract-review">0</start>
      <end xmlns="http://schemas.wps.cn/vas-ai-hub/contract-review">2</end>
      <status xmlns="http://schemas.wps.cn/vas-ai-hub/contract-review">modified</status>
      <modifiedWord xmlns="http://schemas.wps.cn/vas-ai-hub/contract-review">4.</modifiedWord>
      <trackRevisions xmlns="http://schemas.wps.cn/vas-ai-hub/contract-review">false</trackRevisions>
    </reviewItem>
    <reviewItem xmlns="http://schemas.wps.cn/vas-ai-hub/contract-review">
      <errorID xmlns="http://schemas.wps.cn/vas-ai-hub/contract-review">c157bbb9-418a-48be-b404-bcf5dd02b6a8</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5A8BBA18</paraID>
      <start xmlns="http://schemas.wps.cn/vas-ai-hub/contract-review">0</start>
      <end xmlns="http://schemas.wps.cn/vas-ai-hub/contract-review">2</end>
      <status xmlns="http://schemas.wps.cn/vas-ai-hub/contract-review">modified</status>
      <modifiedWord xmlns="http://schemas.wps.cn/vas-ai-hub/contract-review">1.</modifiedWord>
      <trackRevisions xmlns="http://schemas.wps.cn/vas-ai-hub/contract-review">false</trackRevisions>
    </reviewItem>
    <reviewItem xmlns="http://schemas.wps.cn/vas-ai-hub/contract-review">
      <errorID xmlns="http://schemas.wps.cn/vas-ai-hub/contract-review">a3bffc4f-97ab-4c50-a4ce-83dd7039cc96</errorID>
      <errorWord xmlns="http://schemas.wps.cn/vas-ai-hub/contract-review">，</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，根</item>
      </candidateList>
      <explain xmlns="http://schemas.wps.cn/vas-ai-hub/contract-review"/>
      <paraID xmlns="http://schemas.wps.cn/vas-ai-hub/contract-review">493F77B5</paraID>
      <start xmlns="http://schemas.wps.cn/vas-ai-hub/contract-review">70</start>
      <end xmlns="http://schemas.wps.cn/vas-ai-hub/contract-review">72</end>
      <status xmlns="http://schemas.wps.cn/vas-ai-hub/contract-review">modified</status>
      <modifiedWord xmlns="http://schemas.wps.cn/vas-ai-hub/contract-review">，根</modifiedWord>
      <trackRevisions xmlns="http://schemas.wps.cn/vas-ai-hub/contract-review">false</trackRevisions>
    </reviewItem>
    <reviewItem xmlns="http://schemas.wps.cn/vas-ai-hub/contract-review">
      <errorID xmlns="http://schemas.wps.cn/vas-ai-hub/contract-review">ba4e2040-17cc-4ed9-b373-6e05f2a792af</errorID>
      <errorWord xmlns="http://schemas.wps.cn/vas-ai-hub/contract-review">升级维护</errorWord>
      <group xmlns="http://schemas.wps.cn/vas-ai-hub/contract-review">L1_Knowledge</group>
      <groupName xmlns="http://schemas.wps.cn/vas-ai-hub/contract-review">知识性问题</groupName>
      <ability xmlns="http://schemas.wps.cn/vas-ai-hub/contract-review">L2_Term</ability>
      <abilityName xmlns="http://schemas.wps.cn/vas-ai-hub/contract-review">专业术语</abilityName>
      <candidateList xmlns="http://schemas.wps.cn/vas-ai-hub/contract-review">
        <item xmlns="http://schemas.wps.cn/vas-ai-hub/contract-review">二级维护</item>
      </candidateList>
      <explain xmlns="http://schemas.wps.cn/vas-ai-hub/contract-review"/>
      <paraID xmlns="http://schemas.wps.cn/vas-ai-hub/contract-review">6D58D83A</paraID>
      <start xmlns="http://schemas.wps.cn/vas-ai-hub/contract-review">47</start>
      <end xmlns="http://schemas.wps.cn/vas-ai-hub/contract-review">51</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9f335bf2-d0d4-4810-bf81-f4743d06b08f</errorID>
      <errorWord xmlns="http://schemas.wps.cn/vas-ai-hub/contract-review">5、</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5.</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772F4A0E</paraID>
      <start xmlns="http://schemas.wps.cn/vas-ai-hub/contract-review">0</start>
      <end xmlns="http://schemas.wps.cn/vas-ai-hub/contract-review">2</end>
      <status xmlns="http://schemas.wps.cn/vas-ai-hub/contract-review">modified</status>
      <modifiedWord xmlns="http://schemas.wps.cn/vas-ai-hub/contract-review">5.</modifiedWord>
      <trackRevisions xmlns="http://schemas.wps.cn/vas-ai-hub/contract-review">false</trackRevisions>
    </reviewItem>
    <reviewItem xmlns="http://schemas.wps.cn/vas-ai-hub/contract-review">
      <errorID xmlns="http://schemas.wps.cn/vas-ai-hub/contract-review">0251dbd6-3d95-4dac-bffb-703b5a683c36</errorID>
      <errorWord xmlns="http://schemas.wps.cn/vas-ai-hub/contract-review">6、</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6.</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31D0B6A0</paraID>
      <start xmlns="http://schemas.wps.cn/vas-ai-hub/contract-review">0</start>
      <end xmlns="http://schemas.wps.cn/vas-ai-hub/contract-review">2</end>
      <status xmlns="http://schemas.wps.cn/vas-ai-hub/contract-review">modified</status>
      <modifiedWord xmlns="http://schemas.wps.cn/vas-ai-hub/contract-review">6.</modifiedWord>
      <trackRevisions xmlns="http://schemas.wps.cn/vas-ai-hub/contract-review">false</trackRevisions>
    </reviewItem>
    <reviewItem xmlns="http://schemas.wps.cn/vas-ai-hub/contract-review">
      <errorID xmlns="http://schemas.wps.cn/vas-ai-hub/contract-review">1ebde6d7-9ab2-4771-a134-a0ff73ccd72c</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68AD1200</paraID>
      <start xmlns="http://schemas.wps.cn/vas-ai-hub/contract-review">0</start>
      <end xmlns="http://schemas.wps.cn/vas-ai-hub/contract-review">2</end>
      <status xmlns="http://schemas.wps.cn/vas-ai-hub/contract-review">modified</status>
      <modifiedWord xmlns="http://schemas.wps.cn/vas-ai-hub/contract-review">1.</modifiedWord>
      <trackRevisions xmlns="http://schemas.wps.cn/vas-ai-hub/contract-review">false</trackRevisions>
    </reviewItem>
    <reviewItem xmlns="http://schemas.wps.cn/vas-ai-hub/contract-review">
      <errorID xmlns="http://schemas.wps.cn/vas-ai-hub/contract-review">28ee54b4-439c-4f79-9833-5fcb129b90f5</errorID>
      <errorWord xmlns="http://schemas.wps.cn/vas-ai-hub/contract-review">2、</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2.</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2B101B1C</paraID>
      <start xmlns="http://schemas.wps.cn/vas-ai-hub/contract-review">0</start>
      <end xmlns="http://schemas.wps.cn/vas-ai-hub/contract-review">2</end>
      <status xmlns="http://schemas.wps.cn/vas-ai-hub/contract-review">modified</status>
      <modifiedWord xmlns="http://schemas.wps.cn/vas-ai-hub/contract-review">2.</modifiedWord>
      <trackRevisions xmlns="http://schemas.wps.cn/vas-ai-hub/contract-review">false</trackRevisions>
    </reviewItem>
    <reviewItem xmlns="http://schemas.wps.cn/vas-ai-hub/contract-review">
      <errorID xmlns="http://schemas.wps.cn/vas-ai-hub/contract-review">6c60f1a5-5a89-4d5b-a3a2-b506b3d6d003</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50950EEC</paraID>
      <start xmlns="http://schemas.wps.cn/vas-ai-hub/contract-review">26</start>
      <end xmlns="http://schemas.wps.cn/vas-ai-hub/contract-review">27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b2fe6f8b-6560-48dd-a660-de0a9c725d45</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62DAC70C</paraID>
      <start xmlns="http://schemas.wps.cn/vas-ai-hub/contract-review">0</start>
      <end xmlns="http://schemas.wps.cn/vas-ai-hub/contract-review">2</end>
      <status xmlns="http://schemas.wps.cn/vas-ai-hub/contract-review">modified</status>
      <modifiedWord xmlns="http://schemas.wps.cn/vas-ai-hub/contract-review">1.</modifiedWord>
      <trackRevisions xmlns="http://schemas.wps.cn/vas-ai-hub/contract-review">false</trackRevisions>
    </reviewItem>
    <reviewItem xmlns="http://schemas.wps.cn/vas-ai-hub/contract-review">
      <errorID xmlns="http://schemas.wps.cn/vas-ai-hub/contract-review">cfe4c641-7cab-4f7b-b2b6-813bc85a96ff</errorID>
      <errorWord xmlns="http://schemas.wps.cn/vas-ai-hub/contract-review">2、</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2.</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 EE9D1E9</paraID>
      <start xmlns="http://schemas.wps.cn/vas-ai-hub/contract-review">0</start>
      <end xmlns="http://schemas.wps.cn/vas-ai-hub/contract-review">2</end>
      <status xmlns="http://schemas.wps.cn/vas-ai-hub/contract-review">modified</status>
      <modifiedWord xmlns="http://schemas.wps.cn/vas-ai-hub/contract-review">2.</modifiedWord>
      <trackRevisions xmlns="http://schemas.wps.cn/vas-ai-hub/contract-review">false</trackRevisions>
    </reviewItem>
    <reviewItem xmlns="http://schemas.wps.cn/vas-ai-hub/contract-review">
      <errorID xmlns="http://schemas.wps.cn/vas-ai-hub/contract-review">ab32d62e-6877-49ed-afb6-c360fa866c9e</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531D621C</paraID>
      <start xmlns="http://schemas.wps.cn/vas-ai-hub/contract-review">0</start>
      <end xmlns="http://schemas.wps.cn/vas-ai-hub/contract-review">2</end>
      <status xmlns="http://schemas.wps.cn/vas-ai-hub/contract-review">modified</status>
      <modifiedWord xmlns="http://schemas.wps.cn/vas-ai-hub/contract-review">1.</modifiedWord>
      <trackRevisions xmlns="http://schemas.wps.cn/vas-ai-hub/contract-review">false</trackRevisions>
    </reviewItem>
    <reviewItem xmlns="http://schemas.wps.cn/vas-ai-hub/contract-review">
      <errorID xmlns="http://schemas.wps.cn/vas-ai-hub/contract-review">3682050c-4ac7-4730-b2c2-b65d43975b16</errorID>
      <errorWord xmlns="http://schemas.wps.cn/vas-ai-hub/contract-review">2、</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2.</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78AF6FA0</paraID>
      <start xmlns="http://schemas.wps.cn/vas-ai-hub/contract-review">0</start>
      <end xmlns="http://schemas.wps.cn/vas-ai-hub/contract-review">2</end>
      <status xmlns="http://schemas.wps.cn/vas-ai-hub/contract-review">modified</status>
      <modifiedWord xmlns="http://schemas.wps.cn/vas-ai-hub/contract-review">2.</modifiedWord>
      <trackRevisions xmlns="http://schemas.wps.cn/vas-ai-hub/contract-review">false</trackRevisions>
    </reviewItem>
  </reviewItems>
  <config xmlns="http://schemas.wps.cn/vas-ai-hub/contract-review"/>
</contractReview>
</file>

<file path=customXml/itemProps1.xml><?xml version="1.0" encoding="utf-8"?>
<ds:datastoreItem xmlns:ds="http://schemas.openxmlformats.org/officeDocument/2006/customXml" ds:itemID="{16d905c5-e854-4b69-907e-07d137adad79}">
  <ds:schemaRefs/>
</ds:datastoreItem>
</file>

<file path=docProps/app.xml><?xml version="1.0" encoding="utf-8"?>
<Properties xmlns="http://schemas.openxmlformats.org/officeDocument/2006/extended-properties" xmlns:vt="http://schemas.openxmlformats.org/officeDocument/2006/docPropsVTypes">
  <Template>Normal.dotm</Template>
  <Pages>3</Pages>
  <Words>1055</Words>
  <Characters>1078</Characters>
  <Lines>0</Lines>
  <Paragraphs>0</Paragraphs>
  <TotalTime>13</TotalTime>
  <ScaleCrop>false</ScaleCrop>
  <LinksUpToDate>false</LinksUpToDate>
  <CharactersWithSpaces>1100</CharactersWithSpaces>
  <Application>WPS Office_12.8.2.1115_F1E327BC-269C-435d-A152-05C5408002CA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2026-01-07T10:37:00Z</dcterms:created>
  <dc:creator>稻草人</dc:creator>
  <cp:lastModifiedBy>kylin</cp:lastModifiedBy>
  <cp:lastPrinted>2026-04-03T08:31:00Z</cp:lastPrinted>
  <dcterms:modified xsi:type="dcterms:W3CDTF">2026-04-03T11:40:28Z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2052-12.8.2.1115</vt:lpwstr>
  </property>
  <property fmtid="{D5CDD505-2E9C-101B-9397-08002B2CF9AE}" pid="3" name="ICV">
    <vt:lpwstr>ABE2229F05052FE4AC36CF69C3F7AFB0_43</vt:lpwstr>
  </property>
  <property fmtid="{D5CDD505-2E9C-101B-9397-08002B2CF9AE}" pid="4" name="KSOTemplateDocerSaveRecord">
    <vt:lpwstr>eyJoZGlkIjoiMzhhM2YxZWViNDJlOTMyN2I4ZTYwMzI5ZTc4MGY2NTkiLCJ1c2VySWQiOiI0MDIxMzc0NTkifQ==</vt:lpwstr>
  </property>
</Properties>
</file>